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FD064" w14:textId="77777777" w:rsidR="00A05435" w:rsidRDefault="00A05435" w:rsidP="00A05435"/>
    <w:p w14:paraId="2BCE32BF" w14:textId="207D8D6D" w:rsidR="00A05435" w:rsidRPr="00A05435" w:rsidRDefault="00A05435" w:rsidP="00A05435">
      <w:pPr>
        <w:ind w:left="360"/>
        <w:rPr>
          <w:sz w:val="32"/>
          <w:szCs w:val="32"/>
        </w:rPr>
      </w:pPr>
      <w:r w:rsidRPr="00A05435">
        <w:rPr>
          <w:sz w:val="32"/>
          <w:szCs w:val="32"/>
        </w:rPr>
        <w:t>Introduction and working state of the assistant:</w:t>
      </w:r>
    </w:p>
    <w:p w14:paraId="7BF9A65A" w14:textId="1A23C9E3" w:rsidR="008B620C" w:rsidRDefault="008B5157" w:rsidP="00A05435">
      <w:pPr>
        <w:pStyle w:val="ListParagraph"/>
        <w:numPr>
          <w:ilvl w:val="0"/>
          <w:numId w:val="1"/>
        </w:numPr>
      </w:pPr>
      <w:r>
        <w:t>I have created a new Gen AI Bank Assistant as part of IBM track 2 challenge.</w:t>
      </w:r>
    </w:p>
    <w:p w14:paraId="5119B6CE" w14:textId="11F07581" w:rsidR="008B5157" w:rsidRDefault="008B5157" w:rsidP="008B5157">
      <w:pPr>
        <w:pStyle w:val="ListParagraph"/>
        <w:numPr>
          <w:ilvl w:val="0"/>
          <w:numId w:val="1"/>
        </w:numPr>
      </w:pPr>
      <w:r>
        <w:t>I have designed an assistant using IBM Watson x Gen AI tools which helps in banking customers with wide range of products and services.</w:t>
      </w:r>
    </w:p>
    <w:p w14:paraId="0BDBA387" w14:textId="18D998A8" w:rsidR="008B5157" w:rsidRDefault="008B5157" w:rsidP="008B5157">
      <w:pPr>
        <w:pStyle w:val="ListParagraph"/>
        <w:numPr>
          <w:ilvl w:val="0"/>
          <w:numId w:val="1"/>
        </w:numPr>
      </w:pPr>
      <w:r>
        <w:t>This AI Assistant works helps in several tasks easily and advantage being it works 24/7 which means whenever there is a problem the assistant is available which is a major advantage for the bank using it.</w:t>
      </w:r>
    </w:p>
    <w:p w14:paraId="67808C0B" w14:textId="1D00BBAF" w:rsidR="008B5157" w:rsidRDefault="008B5157" w:rsidP="008B5157">
      <w:pPr>
        <w:pStyle w:val="ListParagraph"/>
        <w:numPr>
          <w:ilvl w:val="0"/>
          <w:numId w:val="1"/>
        </w:numPr>
      </w:pPr>
      <w:r>
        <w:t xml:space="preserve">This new Assistant offers help for customers by understanding their needs and recommends the necessary products and services. </w:t>
      </w:r>
    </w:p>
    <w:p w14:paraId="2B29B73F" w14:textId="62DCAD30" w:rsidR="008B5157" w:rsidRDefault="008B5157" w:rsidP="008B5157">
      <w:pPr>
        <w:pStyle w:val="ListParagraph"/>
        <w:numPr>
          <w:ilvl w:val="0"/>
          <w:numId w:val="1"/>
        </w:numPr>
      </w:pPr>
      <w:r>
        <w:t>Below is the Banking Assistant home screen that has been designed for use.</w:t>
      </w:r>
    </w:p>
    <w:p w14:paraId="36B706A4" w14:textId="77777777" w:rsidR="008B5157" w:rsidRDefault="008B5157" w:rsidP="008B5157">
      <w:pPr>
        <w:pStyle w:val="ListParagraph"/>
      </w:pPr>
    </w:p>
    <w:p w14:paraId="54363981" w14:textId="48A05CCE" w:rsidR="008B5157" w:rsidRDefault="008B5157" w:rsidP="008B5157">
      <w:pPr>
        <w:pStyle w:val="ListParagraph"/>
      </w:pPr>
      <w:r w:rsidRPr="008B5157">
        <w:drawing>
          <wp:inline distT="0" distB="0" distL="0" distR="0" wp14:anchorId="4B1538E8" wp14:editId="101C00B8">
            <wp:extent cx="5943600" cy="2446020"/>
            <wp:effectExtent l="0" t="0" r="0" b="0"/>
            <wp:docPr id="96234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498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D960" w14:textId="77777777" w:rsidR="008B5157" w:rsidRDefault="008B5157" w:rsidP="008B5157">
      <w:pPr>
        <w:pStyle w:val="ListParagraph"/>
      </w:pPr>
    </w:p>
    <w:p w14:paraId="7A28ECE8" w14:textId="31B2E19A" w:rsidR="008B5157" w:rsidRDefault="008B5157" w:rsidP="008B5157">
      <w:pPr>
        <w:pStyle w:val="ListParagraph"/>
        <w:numPr>
          <w:ilvl w:val="0"/>
          <w:numId w:val="1"/>
        </w:numPr>
      </w:pPr>
      <w:r>
        <w:t>Let’s explore each section of this new assistant.</w:t>
      </w:r>
    </w:p>
    <w:p w14:paraId="43F21123" w14:textId="77777777" w:rsidR="008B5157" w:rsidRDefault="008B5157" w:rsidP="008B5157">
      <w:pPr>
        <w:pStyle w:val="ListParagraph"/>
      </w:pPr>
    </w:p>
    <w:p w14:paraId="34B6B04E" w14:textId="77777777" w:rsidR="00501FFD" w:rsidRDefault="008B5157" w:rsidP="00501FFD">
      <w:pPr>
        <w:pStyle w:val="ListParagraph"/>
        <w:keepNext/>
      </w:pPr>
      <w:r w:rsidRPr="008B5157">
        <w:lastRenderedPageBreak/>
        <w:drawing>
          <wp:inline distT="0" distB="0" distL="0" distR="0" wp14:anchorId="595FCCE8" wp14:editId="2E8E232F">
            <wp:extent cx="5943600" cy="2469515"/>
            <wp:effectExtent l="0" t="0" r="0" b="6985"/>
            <wp:docPr id="71764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409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2BF7" w14:textId="30A50738" w:rsidR="008B5157" w:rsidRDefault="00501FFD" w:rsidP="00501FFD">
      <w:pPr>
        <w:pStyle w:val="Caption"/>
        <w:jc w:val="center"/>
      </w:pPr>
      <w:r>
        <w:t xml:space="preserve">Figure </w:t>
      </w:r>
      <w:fldSimple w:instr=" SEQ Figure \* ARABIC ">
        <w:r w:rsidR="00142D3A">
          <w:rPr>
            <w:noProof/>
          </w:rPr>
          <w:t>1</w:t>
        </w:r>
      </w:fldSimple>
      <w:r>
        <w:t>: Welcomes you with range of services for the first time</w:t>
      </w:r>
    </w:p>
    <w:p w14:paraId="099CDC38" w14:textId="640DF201" w:rsidR="00501FFD" w:rsidRDefault="00501FFD" w:rsidP="00501FFD">
      <w:pPr>
        <w:keepNext/>
        <w:jc w:val="right"/>
      </w:pPr>
      <w:r w:rsidRPr="00501FFD">
        <w:drawing>
          <wp:inline distT="0" distB="0" distL="0" distR="0" wp14:anchorId="49EF98CC" wp14:editId="295E3690">
            <wp:extent cx="5670550" cy="2410460"/>
            <wp:effectExtent l="0" t="0" r="6350" b="8890"/>
            <wp:docPr id="133597782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77825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56D5" w14:textId="6C5812DC" w:rsidR="00501FFD" w:rsidRDefault="00501FFD" w:rsidP="00501FFD">
      <w:pPr>
        <w:pStyle w:val="Caption"/>
        <w:jc w:val="center"/>
      </w:pPr>
      <w:r>
        <w:t xml:space="preserve">Figure </w:t>
      </w:r>
      <w:fldSimple w:instr=" SEQ Figure \* ARABIC ">
        <w:r w:rsidR="00142D3A">
          <w:rPr>
            <w:noProof/>
          </w:rPr>
          <w:t>2</w:t>
        </w:r>
      </w:fldSimple>
      <w:r>
        <w:t>: Accepts customer response and provides with options for selection</w:t>
      </w:r>
    </w:p>
    <w:p w14:paraId="09C28795" w14:textId="77777777" w:rsidR="00501FFD" w:rsidRDefault="00501FFD" w:rsidP="00501FFD"/>
    <w:p w14:paraId="01224AE4" w14:textId="4D6DE6DE" w:rsidR="00501FFD" w:rsidRDefault="00501FFD" w:rsidP="00501FFD">
      <w:pPr>
        <w:jc w:val="both"/>
      </w:pPr>
      <w:r w:rsidRPr="00501FFD">
        <w:lastRenderedPageBreak/>
        <w:drawing>
          <wp:inline distT="0" distB="0" distL="0" distR="0" wp14:anchorId="1065011F" wp14:editId="75920CA6">
            <wp:extent cx="6064250" cy="2366645"/>
            <wp:effectExtent l="0" t="0" r="0" b="0"/>
            <wp:docPr id="15430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636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645A" w14:textId="77777777" w:rsidR="00501FFD" w:rsidRDefault="00501FFD" w:rsidP="00501FFD"/>
    <w:p w14:paraId="39D83BA1" w14:textId="5A2EE75C" w:rsidR="00501FFD" w:rsidRDefault="00501FFD" w:rsidP="00501FFD">
      <w:pPr>
        <w:pStyle w:val="ListParagraph"/>
        <w:numPr>
          <w:ilvl w:val="0"/>
          <w:numId w:val="1"/>
        </w:numPr>
      </w:pPr>
      <w:r>
        <w:t>There are five options that are created at tis stage to select. They are Got it, Need further help, More details please, connect to bank agent and None of these.</w:t>
      </w:r>
    </w:p>
    <w:p w14:paraId="336AEE73" w14:textId="25ED4BC4" w:rsidR="00501FFD" w:rsidRDefault="00501FFD" w:rsidP="00501FFD">
      <w:pPr>
        <w:pStyle w:val="ListParagraph"/>
        <w:numPr>
          <w:ilvl w:val="0"/>
          <w:numId w:val="1"/>
        </w:numPr>
      </w:pPr>
      <w:r>
        <w:t>Some of the recommendations it offers</w:t>
      </w:r>
      <w:r w:rsidR="00142D3A">
        <w:t>:</w:t>
      </w:r>
    </w:p>
    <w:p w14:paraId="31ACA8DE" w14:textId="77777777" w:rsidR="00501FFD" w:rsidRDefault="00501FFD" w:rsidP="00501FFD">
      <w:pPr>
        <w:pStyle w:val="ListParagraph"/>
      </w:pPr>
    </w:p>
    <w:p w14:paraId="20154750" w14:textId="50540AC5" w:rsidR="00501FFD" w:rsidRDefault="00501FFD" w:rsidP="00501FFD">
      <w:pPr>
        <w:pStyle w:val="ListParagraph"/>
      </w:pPr>
      <w:r w:rsidRPr="00501FFD">
        <w:drawing>
          <wp:inline distT="0" distB="0" distL="0" distR="0" wp14:anchorId="432E0E98" wp14:editId="2B085D8D">
            <wp:extent cx="5943600" cy="2486660"/>
            <wp:effectExtent l="0" t="0" r="0" b="8890"/>
            <wp:docPr id="156270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007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A8E1" w14:textId="77777777" w:rsidR="00142D3A" w:rsidRDefault="00142D3A" w:rsidP="00501FFD">
      <w:pPr>
        <w:pStyle w:val="ListParagraph"/>
      </w:pPr>
    </w:p>
    <w:p w14:paraId="0FF09EC9" w14:textId="012BF40D" w:rsidR="00142D3A" w:rsidRDefault="00142D3A" w:rsidP="00501FFD">
      <w:pPr>
        <w:pStyle w:val="ListParagraph"/>
      </w:pPr>
      <w:r w:rsidRPr="00142D3A">
        <w:lastRenderedPageBreak/>
        <w:drawing>
          <wp:inline distT="0" distB="0" distL="0" distR="0" wp14:anchorId="0E3E585D" wp14:editId="7CE0E653">
            <wp:extent cx="5943600" cy="2390775"/>
            <wp:effectExtent l="0" t="0" r="0" b="9525"/>
            <wp:docPr id="174430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008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EC94" w14:textId="77777777" w:rsidR="00142D3A" w:rsidRDefault="00142D3A" w:rsidP="00501FFD">
      <w:pPr>
        <w:pStyle w:val="ListParagraph"/>
      </w:pPr>
    </w:p>
    <w:p w14:paraId="5CAAA221" w14:textId="77777777" w:rsidR="00142D3A" w:rsidRDefault="00142D3A" w:rsidP="00142D3A">
      <w:pPr>
        <w:pStyle w:val="ListParagraph"/>
        <w:keepNext/>
      </w:pPr>
      <w:r w:rsidRPr="00142D3A">
        <w:drawing>
          <wp:inline distT="0" distB="0" distL="0" distR="0" wp14:anchorId="6008880C" wp14:editId="10A0BA45">
            <wp:extent cx="5943600" cy="2527300"/>
            <wp:effectExtent l="0" t="0" r="0" b="6350"/>
            <wp:docPr id="201170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053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2B93" w14:textId="46B149CE" w:rsidR="00142D3A" w:rsidRDefault="00142D3A" w:rsidP="00142D3A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: Discovering the mistake.</w:t>
      </w:r>
    </w:p>
    <w:p w14:paraId="11008FCE" w14:textId="777ECE86" w:rsidR="00142D3A" w:rsidRDefault="00142D3A" w:rsidP="00142D3A">
      <w:pPr>
        <w:pStyle w:val="ListParagraph"/>
        <w:numPr>
          <w:ilvl w:val="0"/>
          <w:numId w:val="1"/>
        </w:numPr>
      </w:pPr>
      <w:r>
        <w:t>Even though there is some mistake it tries to redirect to the necessary location.</w:t>
      </w:r>
    </w:p>
    <w:p w14:paraId="01C5325F" w14:textId="21F29864" w:rsidR="00142D3A" w:rsidRDefault="00142D3A" w:rsidP="00142D3A">
      <w:pPr>
        <w:pStyle w:val="ListParagraph"/>
        <w:numPr>
          <w:ilvl w:val="0"/>
          <w:numId w:val="1"/>
        </w:numPr>
      </w:pPr>
      <w:r>
        <w:t xml:space="preserve"> When you want to check the balance, it asks you some questions to clarify on user authentication to confirm it is whether it is the correct person just like a verification without which it is not going to provide you the bank account details.</w:t>
      </w:r>
    </w:p>
    <w:p w14:paraId="36F0FCF1" w14:textId="77777777" w:rsidR="00142D3A" w:rsidRDefault="00142D3A" w:rsidP="00142D3A">
      <w:pPr>
        <w:pStyle w:val="ListParagraph"/>
      </w:pPr>
    </w:p>
    <w:p w14:paraId="2D023888" w14:textId="77777777" w:rsidR="00142D3A" w:rsidRDefault="00142D3A" w:rsidP="00142D3A">
      <w:pPr>
        <w:pStyle w:val="ListParagraph"/>
        <w:keepNext/>
      </w:pPr>
      <w:r w:rsidRPr="00142D3A">
        <w:lastRenderedPageBreak/>
        <w:drawing>
          <wp:inline distT="0" distB="0" distL="0" distR="0" wp14:anchorId="2709F237" wp14:editId="3D005175">
            <wp:extent cx="5943600" cy="2498725"/>
            <wp:effectExtent l="0" t="0" r="0" b="0"/>
            <wp:docPr id="199482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249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A534" w14:textId="53F48D6A" w:rsidR="00142D3A" w:rsidRDefault="00142D3A" w:rsidP="00142D3A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: User authentication</w:t>
      </w:r>
    </w:p>
    <w:p w14:paraId="3E1B8B03" w14:textId="77777777" w:rsidR="00142D3A" w:rsidRDefault="00142D3A" w:rsidP="00142D3A"/>
    <w:p w14:paraId="34DD0E88" w14:textId="7AABC810" w:rsidR="00142D3A" w:rsidRDefault="00142D3A" w:rsidP="00142D3A">
      <w:pPr>
        <w:pStyle w:val="ListParagraph"/>
        <w:numPr>
          <w:ilvl w:val="0"/>
          <w:numId w:val="1"/>
        </w:numPr>
      </w:pPr>
      <w:r>
        <w:t>You can even just talk to the bot as you do with a human and it is going to be super interactive.</w:t>
      </w:r>
    </w:p>
    <w:p w14:paraId="14BEBC4A" w14:textId="1501EBB5" w:rsidR="00142D3A" w:rsidRDefault="00142D3A" w:rsidP="00142D3A">
      <w:pPr>
        <w:ind w:left="720"/>
      </w:pPr>
      <w:r w:rsidRPr="00142D3A">
        <w:drawing>
          <wp:inline distT="0" distB="0" distL="0" distR="0" wp14:anchorId="05BC42B8" wp14:editId="2648230C">
            <wp:extent cx="5943600" cy="2395855"/>
            <wp:effectExtent l="0" t="0" r="0" b="4445"/>
            <wp:docPr id="119459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986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D542" w14:textId="361558D5" w:rsidR="003B5FFB" w:rsidRDefault="003B5FFB" w:rsidP="003B5FFB">
      <w:pPr>
        <w:pStyle w:val="ListParagraph"/>
        <w:numPr>
          <w:ilvl w:val="0"/>
          <w:numId w:val="1"/>
        </w:numPr>
      </w:pPr>
      <w:r>
        <w:t>Here is the sign off from bot when user wants to end the conversation.</w:t>
      </w:r>
    </w:p>
    <w:p w14:paraId="7F96076B" w14:textId="6CC03075" w:rsidR="003B5FFB" w:rsidRDefault="003B5FFB" w:rsidP="003B5FFB">
      <w:pPr>
        <w:pStyle w:val="ListParagraph"/>
      </w:pPr>
    </w:p>
    <w:p w14:paraId="11E4FF07" w14:textId="4C3D0C0C" w:rsidR="003B5FFB" w:rsidRDefault="003B5FFB" w:rsidP="003B5FFB">
      <w:pPr>
        <w:pStyle w:val="ListParagraph"/>
      </w:pPr>
      <w:r w:rsidRPr="003B5FFB">
        <w:lastRenderedPageBreak/>
        <w:drawing>
          <wp:inline distT="0" distB="0" distL="0" distR="0" wp14:anchorId="5D041887" wp14:editId="0C975EC3">
            <wp:extent cx="5943600" cy="2437765"/>
            <wp:effectExtent l="0" t="0" r="0" b="635"/>
            <wp:docPr id="189374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403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4480" w14:textId="77777777" w:rsidR="00A05435" w:rsidRDefault="00A05435" w:rsidP="003B5FFB">
      <w:pPr>
        <w:pStyle w:val="ListParagraph"/>
      </w:pPr>
    </w:p>
    <w:p w14:paraId="09E4E0C2" w14:textId="77777777" w:rsidR="00A05435" w:rsidRDefault="00A05435" w:rsidP="003B5FFB">
      <w:pPr>
        <w:pStyle w:val="ListParagraph"/>
      </w:pPr>
    </w:p>
    <w:p w14:paraId="501B9980" w14:textId="36E69A5D" w:rsidR="00A05435" w:rsidRDefault="00A05435" w:rsidP="003B5FFB">
      <w:pPr>
        <w:pStyle w:val="ListParagraph"/>
      </w:pPr>
      <w:r>
        <w:t>Use cases:</w:t>
      </w:r>
    </w:p>
    <w:p w14:paraId="2B7FDCF1" w14:textId="77777777" w:rsidR="00A05435" w:rsidRDefault="00A05435" w:rsidP="003B5FFB">
      <w:pPr>
        <w:pStyle w:val="ListParagraph"/>
      </w:pPr>
    </w:p>
    <w:p w14:paraId="6D9F3031" w14:textId="3510F6AB" w:rsidR="00A05435" w:rsidRDefault="00A05435" w:rsidP="00A05435">
      <w:pPr>
        <w:pStyle w:val="ListParagraph"/>
        <w:numPr>
          <w:ilvl w:val="0"/>
          <w:numId w:val="4"/>
        </w:numPr>
      </w:pPr>
      <w:r>
        <w:t>Very useful for upcoming banking services</w:t>
      </w:r>
    </w:p>
    <w:p w14:paraId="67A0AF15" w14:textId="1F3479D5" w:rsidR="00A05435" w:rsidRDefault="00A05435" w:rsidP="00A05435">
      <w:pPr>
        <w:pStyle w:val="ListParagraph"/>
        <w:numPr>
          <w:ilvl w:val="0"/>
          <w:numId w:val="4"/>
        </w:numPr>
      </w:pPr>
      <w:r>
        <w:t>Technology enthusiasts are going to cherish this service.</w:t>
      </w:r>
    </w:p>
    <w:p w14:paraId="342DD89E" w14:textId="1D492C42" w:rsidR="00A05435" w:rsidRDefault="00A05435" w:rsidP="00A05435">
      <w:pPr>
        <w:pStyle w:val="ListParagraph"/>
        <w:numPr>
          <w:ilvl w:val="0"/>
          <w:numId w:val="4"/>
        </w:numPr>
      </w:pPr>
      <w:r>
        <w:t>This kind of service are go</w:t>
      </w:r>
      <w:r w:rsidR="00076906">
        <w:t>-</w:t>
      </w:r>
      <w:r>
        <w:t>to when it needs constant monitoring and support to avoid fraud</w:t>
      </w:r>
      <w:r w:rsidR="00076906">
        <w:t xml:space="preserve"> and suspicious activities when users/bankers not available.</w:t>
      </w:r>
    </w:p>
    <w:p w14:paraId="014D0E51" w14:textId="0CCEE852" w:rsidR="00076906" w:rsidRDefault="00076906" w:rsidP="00A05435">
      <w:pPr>
        <w:pStyle w:val="ListParagraph"/>
        <w:numPr>
          <w:ilvl w:val="0"/>
          <w:numId w:val="4"/>
        </w:numPr>
      </w:pPr>
      <w:r>
        <w:t>Improves customer experience with the respective banks.</w:t>
      </w:r>
    </w:p>
    <w:p w14:paraId="418F5AE7" w14:textId="6C52B42D" w:rsidR="00C4767E" w:rsidRDefault="00076906" w:rsidP="00C4767E">
      <w:pPr>
        <w:pStyle w:val="ListParagraph"/>
        <w:numPr>
          <w:ilvl w:val="0"/>
          <w:numId w:val="4"/>
        </w:numPr>
      </w:pPr>
      <w:r>
        <w:t>Always communicates well with customers with no bias towards anything.</w:t>
      </w:r>
    </w:p>
    <w:p w14:paraId="7148B7CF" w14:textId="77777777" w:rsidR="00C4767E" w:rsidRDefault="00C4767E" w:rsidP="00C4767E"/>
    <w:p w14:paraId="54E06D41" w14:textId="3FACCC21" w:rsidR="00C4767E" w:rsidRDefault="00C4767E" w:rsidP="00C4767E">
      <w:pPr>
        <w:ind w:left="720"/>
      </w:pPr>
      <w:r>
        <w:t>Endpoints:</w:t>
      </w:r>
    </w:p>
    <w:p w14:paraId="56B4E83A" w14:textId="2FB84648" w:rsidR="00C4767E" w:rsidRDefault="00C4767E" w:rsidP="00C4767E">
      <w:pPr>
        <w:pStyle w:val="ListParagraph"/>
        <w:numPr>
          <w:ilvl w:val="0"/>
          <w:numId w:val="5"/>
        </w:numPr>
      </w:pPr>
      <w:r>
        <w:t>It is going to be super beneficial when all the necessary products and services can be used or can be known by just talking to this AI assistant.</w:t>
      </w:r>
    </w:p>
    <w:p w14:paraId="2351FC24" w14:textId="56EE48F4" w:rsidR="00582E0B" w:rsidRDefault="00C4767E" w:rsidP="00582E0B">
      <w:pPr>
        <w:pStyle w:val="ListParagraph"/>
        <w:numPr>
          <w:ilvl w:val="0"/>
          <w:numId w:val="5"/>
        </w:numPr>
      </w:pPr>
      <w:r>
        <w:t>It is the future and capabilities of it are unimaginable and can achieve much more than expected or beyond the necessary.</w:t>
      </w:r>
    </w:p>
    <w:p w14:paraId="3638686B" w14:textId="77777777" w:rsidR="00582E0B" w:rsidRDefault="00582E0B" w:rsidP="00582E0B"/>
    <w:p w14:paraId="164422C0" w14:textId="58264C0D" w:rsidR="00582E0B" w:rsidRDefault="00582E0B" w:rsidP="00582E0B">
      <w:r>
        <w:t xml:space="preserve">Note: There are many more additions that can be made to this </w:t>
      </w:r>
      <w:r w:rsidR="008B3289">
        <w:t>assistant,</w:t>
      </w:r>
      <w:r>
        <w:t xml:space="preserve"> and it is due to the time constraint could not make much more. </w:t>
      </w:r>
    </w:p>
    <w:p w14:paraId="616C5AC9" w14:textId="77777777" w:rsidR="00A05435" w:rsidRDefault="00A05435" w:rsidP="003B5FFB">
      <w:pPr>
        <w:pStyle w:val="ListParagraph"/>
      </w:pPr>
    </w:p>
    <w:p w14:paraId="7EA57A00" w14:textId="77777777" w:rsidR="00A05435" w:rsidRDefault="00A05435" w:rsidP="003B5FFB">
      <w:pPr>
        <w:pStyle w:val="ListParagraph"/>
      </w:pPr>
    </w:p>
    <w:p w14:paraId="2A37293B" w14:textId="77777777" w:rsidR="00A05435" w:rsidRDefault="00A05435" w:rsidP="003B5FFB">
      <w:pPr>
        <w:pStyle w:val="ListParagraph"/>
      </w:pPr>
    </w:p>
    <w:p w14:paraId="7C3D335B" w14:textId="77777777" w:rsidR="00A05435" w:rsidRPr="00142D3A" w:rsidRDefault="00A05435" w:rsidP="003B5FFB">
      <w:pPr>
        <w:pStyle w:val="ListParagraph"/>
      </w:pPr>
    </w:p>
    <w:sectPr w:rsidR="00A05435" w:rsidRPr="00142D3A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074AA1" w14:textId="77777777" w:rsidR="000D6721" w:rsidRDefault="000D6721" w:rsidP="00142D3A">
      <w:pPr>
        <w:spacing w:after="0" w:line="240" w:lineRule="auto"/>
      </w:pPr>
      <w:r>
        <w:separator/>
      </w:r>
    </w:p>
  </w:endnote>
  <w:endnote w:type="continuationSeparator" w:id="0">
    <w:p w14:paraId="635AF907" w14:textId="77777777" w:rsidR="000D6721" w:rsidRDefault="000D6721" w:rsidP="00142D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437AC5" w14:textId="77777777" w:rsidR="000D6721" w:rsidRDefault="000D6721" w:rsidP="00142D3A">
      <w:pPr>
        <w:spacing w:after="0" w:line="240" w:lineRule="auto"/>
      </w:pPr>
      <w:r>
        <w:separator/>
      </w:r>
    </w:p>
  </w:footnote>
  <w:footnote w:type="continuationSeparator" w:id="0">
    <w:p w14:paraId="6A744DCC" w14:textId="77777777" w:rsidR="000D6721" w:rsidRDefault="000D6721" w:rsidP="00142D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270CB" w14:textId="7AE52A74" w:rsidR="00A05435" w:rsidRPr="00A05435" w:rsidRDefault="00A05435">
    <w:pPr>
      <w:pStyle w:val="Header"/>
      <w:rPr>
        <w:color w:val="C45911" w:themeColor="accent2" w:themeShade="BF"/>
        <w:sz w:val="48"/>
        <w:szCs w:val="48"/>
      </w:rPr>
    </w:pPr>
    <w:r w:rsidRPr="00A05435">
      <w:rPr>
        <w:color w:val="C45911" w:themeColor="accent2" w:themeShade="BF"/>
        <w:sz w:val="48"/>
        <w:szCs w:val="48"/>
      </w:rPr>
      <w:t xml:space="preserve">Generative AI Banking assistant </w:t>
    </w:r>
  </w:p>
  <w:p w14:paraId="240F9BFC" w14:textId="77777777" w:rsidR="00A05435" w:rsidRDefault="00A05435">
    <w:pPr>
      <w:pStyle w:val="Header"/>
    </w:pPr>
  </w:p>
  <w:p w14:paraId="3C37D799" w14:textId="77777777" w:rsidR="00A05435" w:rsidRDefault="00A0543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A06B27"/>
    <w:multiLevelType w:val="hybridMultilevel"/>
    <w:tmpl w:val="E7DC6B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1421C7"/>
    <w:multiLevelType w:val="hybridMultilevel"/>
    <w:tmpl w:val="1CE8516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FB757B3"/>
    <w:multiLevelType w:val="hybridMultilevel"/>
    <w:tmpl w:val="826285D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5A4435F"/>
    <w:multiLevelType w:val="hybridMultilevel"/>
    <w:tmpl w:val="8A183FDA"/>
    <w:lvl w:ilvl="0" w:tplc="EF88D84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9A6B76"/>
    <w:multiLevelType w:val="hybridMultilevel"/>
    <w:tmpl w:val="BDE48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1738556">
    <w:abstractNumId w:val="3"/>
  </w:num>
  <w:num w:numId="2" w16cid:durableId="684868703">
    <w:abstractNumId w:val="0"/>
  </w:num>
  <w:num w:numId="3" w16cid:durableId="944072239">
    <w:abstractNumId w:val="4"/>
  </w:num>
  <w:num w:numId="4" w16cid:durableId="256643364">
    <w:abstractNumId w:val="2"/>
  </w:num>
  <w:num w:numId="5" w16cid:durableId="1734222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157"/>
    <w:rsid w:val="00076906"/>
    <w:rsid w:val="000D6721"/>
    <w:rsid w:val="00142D3A"/>
    <w:rsid w:val="003B5FFB"/>
    <w:rsid w:val="00501FFD"/>
    <w:rsid w:val="00582E0B"/>
    <w:rsid w:val="008B3289"/>
    <w:rsid w:val="008B5157"/>
    <w:rsid w:val="008B620C"/>
    <w:rsid w:val="00A05435"/>
    <w:rsid w:val="00C4767E"/>
    <w:rsid w:val="00EF0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0D563C"/>
  <w15:chartTrackingRefBased/>
  <w15:docId w15:val="{872CC7DA-4D17-4845-802A-43EE14B8E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515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01F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054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5435"/>
  </w:style>
  <w:style w:type="paragraph" w:styleId="Footer">
    <w:name w:val="footer"/>
    <w:basedOn w:val="Normal"/>
    <w:link w:val="FooterChar"/>
    <w:uiPriority w:val="99"/>
    <w:unhideWhenUsed/>
    <w:rsid w:val="00A054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54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6</Pages>
  <Words>383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2562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Peddireddi Yamini .</dc:creator>
  <cp:keywords/>
  <dc:description/>
  <cp:lastModifiedBy>Peddireddi Yamini .</cp:lastModifiedBy>
  <cp:revision>6</cp:revision>
  <dcterms:created xsi:type="dcterms:W3CDTF">2023-10-26T18:51:00Z</dcterms:created>
  <dcterms:modified xsi:type="dcterms:W3CDTF">2023-10-26T19:42:00Z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2023-10-26T18:51:36Z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92cb12a4-e621-4947-b46d-c4e898a213bb</vt:lpwstr>
  </property>
  <property fmtid="{D5CDD505-2E9C-101B-9397-08002B2CF9AE}" pid="8" name="MSIP_Label_a0819fa7-4367-4500-ba88-dd630d977609_ContentBits">
    <vt:lpwstr>0</vt:lpwstr>
  </property>
</Properties>
</file>